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3D" w:rsidRDefault="00EB323D" w:rsidP="00EB323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B323D" w:rsidRDefault="00EB323D" w:rsidP="00EB323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EXTRATO DE AVISO</w:t>
      </w:r>
    </w:p>
    <w:p w:rsidR="00EB323D" w:rsidRDefault="00EB323D" w:rsidP="00EB323D">
      <w:pPr>
        <w:jc w:val="center"/>
        <w:rPr>
          <w:rFonts w:ascii="Arial" w:hAnsi="Arial" w:cs="Arial"/>
          <w:b/>
          <w:i/>
        </w:rPr>
      </w:pPr>
    </w:p>
    <w:p w:rsidR="00EB323D" w:rsidRDefault="00EB323D" w:rsidP="00EB32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PREFEITURA MUNICIPAL DE OLARIA</w:t>
      </w:r>
    </w:p>
    <w:p w:rsidR="00EB323D" w:rsidRDefault="00EB323D" w:rsidP="00EB32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Aviso de Licitação. Processo n° 024/2015, PP nº 018/2015.</w:t>
      </w:r>
    </w:p>
    <w:p w:rsidR="00EB323D" w:rsidRDefault="00EB323D" w:rsidP="00EB323D">
      <w:pPr>
        <w:autoSpaceDE w:val="0"/>
        <w:autoSpaceDN w:val="0"/>
        <w:adjustRightInd w:val="0"/>
        <w:ind w:right="2975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Objeto: C</w:t>
      </w:r>
      <w:r>
        <w:rPr>
          <w:rFonts w:ascii="Arial" w:hAnsi="Arial" w:cs="Arial"/>
          <w:color w:val="auto"/>
        </w:rPr>
        <w:t xml:space="preserve">ontratação de seguradora para prestação de seguro de Casco, Responsabilidade Civil Facultativa - RCF e Acidentes Pessoais de Passageiros - APP, para os veículos e máquinas da frota Municipal, conforme condições e especificações contidas neste </w:t>
      </w:r>
      <w:r>
        <w:rPr>
          <w:rFonts w:ascii="Arial" w:hAnsi="Arial" w:cs="Arial"/>
          <w:b/>
          <w:color w:val="auto"/>
        </w:rPr>
        <w:t>TER</w:t>
      </w:r>
      <w:r>
        <w:rPr>
          <w:rFonts w:ascii="Arial" w:hAnsi="Arial" w:cs="Arial"/>
          <w:b/>
          <w:bCs/>
          <w:color w:val="auto"/>
        </w:rPr>
        <w:t>MO DE REFERÊNCIA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ANEXO II </w:t>
      </w:r>
      <w:r>
        <w:rPr>
          <w:rFonts w:ascii="Arial" w:hAnsi="Arial" w:cs="Arial"/>
          <w:color w:val="auto"/>
        </w:rPr>
        <w:t>do edital.</w:t>
      </w:r>
      <w:r>
        <w:rPr>
          <w:rFonts w:ascii="Arial" w:hAnsi="Arial" w:cs="Arial"/>
        </w:rPr>
        <w:t xml:space="preserve"> Entrega de Envelopes e Sessão Pública dia 06/04/2015. Com início às </w:t>
      </w:r>
      <w:proofErr w:type="gramStart"/>
      <w:r>
        <w:rPr>
          <w:rFonts w:ascii="Arial" w:hAnsi="Arial" w:cs="Arial"/>
        </w:rPr>
        <w:t>13:00</w:t>
      </w:r>
      <w:proofErr w:type="gramEnd"/>
      <w:r>
        <w:rPr>
          <w:rFonts w:ascii="Arial" w:hAnsi="Arial" w:cs="Arial"/>
        </w:rPr>
        <w:t xml:space="preserve"> horas. Informações (032) 3288-1112/1113. E-mail </w:t>
      </w:r>
      <w:hyperlink r:id="rId5" w:tgtFrame="_blank" w:history="1">
        <w:r>
          <w:rPr>
            <w:rStyle w:val="Hyperlink"/>
            <w:rFonts w:ascii="Arial" w:hAnsi="Arial" w:cs="Arial"/>
          </w:rPr>
          <w:t>licitacao@olaria.mg.gov.br</w:t>
        </w:r>
      </w:hyperlink>
      <w:r>
        <w:rPr>
          <w:rFonts w:ascii="Arial" w:hAnsi="Arial" w:cs="Arial"/>
        </w:rPr>
        <w:t xml:space="preserve"> Regiane Maria Aparecida de Souza Pregoeira. Olaria, 20 de março de 2015.</w:t>
      </w:r>
    </w:p>
    <w:p w:rsidR="00EB323D" w:rsidRDefault="00EB323D" w:rsidP="00EB323D">
      <w:pPr>
        <w:jc w:val="both"/>
        <w:rPr>
          <w:rFonts w:ascii="Arial" w:hAnsi="Arial" w:cs="Arial"/>
          <w:b/>
          <w:i/>
        </w:rPr>
      </w:pPr>
    </w:p>
    <w:p w:rsidR="00EB323D" w:rsidRDefault="00EB323D" w:rsidP="00EB323D">
      <w:pPr>
        <w:jc w:val="both"/>
        <w:rPr>
          <w:rFonts w:ascii="Arial" w:hAnsi="Arial" w:cs="Arial"/>
          <w:b/>
          <w:i/>
        </w:rPr>
      </w:pPr>
    </w:p>
    <w:p w:rsidR="00EB323D" w:rsidRDefault="00EB323D" w:rsidP="00EB323D">
      <w:pPr>
        <w:ind w:right="18"/>
        <w:jc w:val="center"/>
        <w:rPr>
          <w:rFonts w:ascii="Arial" w:hAnsi="Arial" w:cs="Arial"/>
          <w:b/>
          <w:i/>
        </w:rPr>
      </w:pPr>
    </w:p>
    <w:p w:rsidR="00EB323D" w:rsidRDefault="00EB323D" w:rsidP="00EB323D">
      <w:pPr>
        <w:ind w:right="18"/>
        <w:jc w:val="center"/>
        <w:rPr>
          <w:rFonts w:ascii="Arial" w:hAnsi="Arial" w:cs="Arial"/>
        </w:rPr>
      </w:pPr>
    </w:p>
    <w:p w:rsidR="00EB323D" w:rsidRDefault="00EB323D" w:rsidP="00EB323D">
      <w:pPr>
        <w:ind w:right="18"/>
        <w:jc w:val="center"/>
        <w:rPr>
          <w:rFonts w:ascii="Arial" w:hAnsi="Arial" w:cs="Arial"/>
        </w:rPr>
      </w:pPr>
    </w:p>
    <w:p w:rsidR="00EB323D" w:rsidRDefault="00EB323D" w:rsidP="00EB323D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EB323D" w:rsidRDefault="00EB323D" w:rsidP="00EB323D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67"/>
    <w:rsid w:val="00100567"/>
    <w:rsid w:val="00154EBB"/>
    <w:rsid w:val="0073068F"/>
    <w:rsid w:val="00EB323D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B3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B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2015-09-18T14:25:00Z</dcterms:created>
  <dcterms:modified xsi:type="dcterms:W3CDTF">2015-09-18T14:25:00Z</dcterms:modified>
</cp:coreProperties>
</file>